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962B" w14:textId="15B8E077" w:rsidR="00AF095A" w:rsidRDefault="00AF095A" w:rsidP="00AF095A"/>
    <w:p w14:paraId="2C4F4B06" w14:textId="057FEB57" w:rsidR="00AF095A" w:rsidRPr="00AF095A" w:rsidRDefault="00AF095A" w:rsidP="00AF095A">
      <w:pPr>
        <w:jc w:val="center"/>
        <w:rPr>
          <w:sz w:val="32"/>
          <w:szCs w:val="32"/>
        </w:rPr>
      </w:pPr>
      <w:r w:rsidRPr="00AF095A">
        <w:rPr>
          <w:b/>
          <w:bCs/>
          <w:sz w:val="32"/>
          <w:szCs w:val="32"/>
        </w:rPr>
        <w:t xml:space="preserve">APHMG </w:t>
      </w:r>
      <w:r w:rsidR="008C10AE">
        <w:rPr>
          <w:b/>
          <w:bCs/>
          <w:sz w:val="32"/>
          <w:szCs w:val="32"/>
        </w:rPr>
        <w:t>Fall Virtual</w:t>
      </w:r>
      <w:r w:rsidRPr="00AF095A">
        <w:rPr>
          <w:b/>
          <w:bCs/>
          <w:sz w:val="32"/>
          <w:szCs w:val="32"/>
        </w:rPr>
        <w:t xml:space="preserve"> Meeting</w:t>
      </w:r>
      <w:r w:rsidRPr="00AF095A">
        <w:rPr>
          <w:sz w:val="32"/>
          <w:szCs w:val="32"/>
        </w:rPr>
        <w:t xml:space="preserve"> </w:t>
      </w:r>
    </w:p>
    <w:p w14:paraId="52508645" w14:textId="362DF2DA" w:rsidR="00AF095A" w:rsidRDefault="008C10AE" w:rsidP="00AF0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16</w:t>
      </w:r>
      <w:r w:rsidR="00AF095A" w:rsidRPr="00AF095A">
        <w:rPr>
          <w:b/>
          <w:bCs/>
          <w:sz w:val="28"/>
          <w:szCs w:val="28"/>
        </w:rPr>
        <w:t>, 2020, 12</w:t>
      </w:r>
      <w:r w:rsidR="00C815AB">
        <w:rPr>
          <w:b/>
          <w:bCs/>
          <w:sz w:val="28"/>
          <w:szCs w:val="28"/>
        </w:rPr>
        <w:t>-</w:t>
      </w:r>
      <w:r w:rsidR="0055524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AF095A" w:rsidRPr="00AF095A">
        <w:rPr>
          <w:b/>
          <w:bCs/>
          <w:sz w:val="28"/>
          <w:szCs w:val="28"/>
        </w:rPr>
        <w:t>pm EDT / 9</w:t>
      </w:r>
      <w:r w:rsidR="0055524A">
        <w:rPr>
          <w:b/>
          <w:bCs/>
          <w:sz w:val="28"/>
          <w:szCs w:val="28"/>
        </w:rPr>
        <w:t>-10</w:t>
      </w:r>
      <w:r>
        <w:rPr>
          <w:b/>
          <w:bCs/>
          <w:sz w:val="28"/>
          <w:szCs w:val="28"/>
        </w:rPr>
        <w:t xml:space="preserve"> </w:t>
      </w:r>
      <w:r w:rsidR="00AF095A" w:rsidRPr="00AF095A">
        <w:rPr>
          <w:b/>
          <w:bCs/>
          <w:sz w:val="28"/>
          <w:szCs w:val="28"/>
        </w:rPr>
        <w:t>am PDT</w:t>
      </w:r>
      <w:r w:rsidR="0055524A">
        <w:rPr>
          <w:b/>
          <w:bCs/>
          <w:sz w:val="28"/>
          <w:szCs w:val="28"/>
        </w:rPr>
        <w:t>, via Zoom</w:t>
      </w:r>
    </w:p>
    <w:p w14:paraId="68334727" w14:textId="270444CE" w:rsidR="00AF095A" w:rsidRPr="00AF095A" w:rsidRDefault="00AF095A" w:rsidP="00AF0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672CF52B" w14:textId="42C66FD4" w:rsidR="00AF095A" w:rsidRDefault="00AF095A" w:rsidP="00AF095A"/>
    <w:p w14:paraId="51BCDF7F" w14:textId="77777777" w:rsidR="00AF095A" w:rsidRPr="00AF095A" w:rsidRDefault="00AF095A" w:rsidP="00AF095A"/>
    <w:p w14:paraId="7087FDFC" w14:textId="0F0EE6FC" w:rsidR="00AF095A" w:rsidRDefault="00AF095A" w:rsidP="00977E2D">
      <w:pPr>
        <w:pStyle w:val="ListParagraph"/>
        <w:numPr>
          <w:ilvl w:val="0"/>
          <w:numId w:val="1"/>
        </w:numPr>
        <w:tabs>
          <w:tab w:val="left" w:pos="6480"/>
        </w:tabs>
        <w:spacing w:after="120"/>
        <w:contextualSpacing w:val="0"/>
      </w:pPr>
      <w:r>
        <w:t>Welcome</w:t>
      </w:r>
      <w:r w:rsidR="0055524A">
        <w:t xml:space="preserve"> </w:t>
      </w:r>
      <w:r w:rsidR="0055524A" w:rsidRPr="0055524A">
        <w:rPr>
          <w:i/>
          <w:iCs/>
        </w:rPr>
        <w:t>(12:00</w:t>
      </w:r>
      <w:r w:rsidR="0055524A">
        <w:rPr>
          <w:i/>
          <w:iCs/>
        </w:rPr>
        <w:t xml:space="preserve"> </w:t>
      </w:r>
      <w:r w:rsidR="0055524A" w:rsidRPr="0055524A">
        <w:rPr>
          <w:i/>
          <w:iCs/>
        </w:rPr>
        <w:t>-</w:t>
      </w:r>
      <w:r w:rsidR="0055524A">
        <w:rPr>
          <w:i/>
          <w:iCs/>
        </w:rPr>
        <w:t xml:space="preserve"> </w:t>
      </w:r>
      <w:r w:rsidR="0055524A" w:rsidRPr="0055524A">
        <w:rPr>
          <w:i/>
          <w:iCs/>
        </w:rPr>
        <w:t>12:</w:t>
      </w:r>
      <w:r w:rsidR="008C10AE">
        <w:rPr>
          <w:i/>
          <w:iCs/>
        </w:rPr>
        <w:t>05</w:t>
      </w:r>
      <w:r w:rsidR="0055524A">
        <w:t>)</w:t>
      </w:r>
      <w:r w:rsidR="008C10AE">
        <w:tab/>
        <w:t>Shoumita Dasgupta, PhD</w:t>
      </w:r>
    </w:p>
    <w:p w14:paraId="4F6E85D8" w14:textId="5CCEBDE9" w:rsidR="00AF095A" w:rsidRDefault="3368F141" w:rsidP="00977E2D">
      <w:pPr>
        <w:pStyle w:val="ListParagraph"/>
        <w:numPr>
          <w:ilvl w:val="0"/>
          <w:numId w:val="1"/>
        </w:numPr>
        <w:tabs>
          <w:tab w:val="left" w:pos="6480"/>
          <w:tab w:val="left" w:pos="7200"/>
        </w:tabs>
        <w:spacing w:after="120"/>
        <w:contextualSpacing w:val="0"/>
      </w:pPr>
      <w:r>
        <w:t xml:space="preserve">SIG Updates </w:t>
      </w:r>
      <w:r w:rsidR="0055524A" w:rsidRPr="0055524A">
        <w:rPr>
          <w:i/>
          <w:iCs/>
        </w:rPr>
        <w:t>(</w:t>
      </w:r>
      <w:r w:rsidRPr="0055524A">
        <w:rPr>
          <w:i/>
          <w:iCs/>
        </w:rPr>
        <w:t>12:</w:t>
      </w:r>
      <w:r w:rsidR="008C10AE">
        <w:rPr>
          <w:i/>
          <w:iCs/>
        </w:rPr>
        <w:t>0</w:t>
      </w:r>
      <w:r w:rsidRPr="0055524A">
        <w:rPr>
          <w:i/>
          <w:iCs/>
        </w:rPr>
        <w:t>5</w:t>
      </w:r>
      <w:r w:rsidR="0055524A" w:rsidRPr="0055524A">
        <w:rPr>
          <w:i/>
          <w:iCs/>
        </w:rPr>
        <w:t xml:space="preserve"> </w:t>
      </w:r>
      <w:r w:rsidR="00CB2952">
        <w:rPr>
          <w:i/>
          <w:iCs/>
        </w:rPr>
        <w:t xml:space="preserve">- </w:t>
      </w:r>
      <w:r w:rsidR="0055524A" w:rsidRPr="0055524A">
        <w:rPr>
          <w:i/>
          <w:iCs/>
        </w:rPr>
        <w:t>12:</w:t>
      </w:r>
      <w:r w:rsidR="008C10AE">
        <w:rPr>
          <w:i/>
          <w:iCs/>
        </w:rPr>
        <w:t>35</w:t>
      </w:r>
      <w:r w:rsidR="0055524A" w:rsidRPr="0055524A">
        <w:rPr>
          <w:i/>
          <w:iCs/>
        </w:rPr>
        <w:t>)</w:t>
      </w:r>
      <w:r>
        <w:t xml:space="preserve"> </w:t>
      </w:r>
    </w:p>
    <w:p w14:paraId="4D4E61A0" w14:textId="4C6BA80E" w:rsidR="00026A50" w:rsidRDefault="008C10AE" w:rsidP="00026A50">
      <w:pPr>
        <w:pStyle w:val="ListParagraph"/>
        <w:numPr>
          <w:ilvl w:val="1"/>
          <w:numId w:val="2"/>
        </w:numPr>
        <w:tabs>
          <w:tab w:val="left" w:pos="6480"/>
          <w:tab w:val="left" w:pos="7200"/>
        </w:tabs>
        <w:spacing w:after="120"/>
        <w:contextualSpacing w:val="0"/>
      </w:pPr>
      <w:r>
        <w:t xml:space="preserve">Course Directors SIG </w:t>
      </w:r>
      <w:r>
        <w:tab/>
        <w:t>Fabiola Quintero-Rivera, MD</w:t>
      </w:r>
      <w:r w:rsidR="00026A50">
        <w:t xml:space="preserve"> </w:t>
      </w:r>
    </w:p>
    <w:p w14:paraId="24848367" w14:textId="16A84AF1" w:rsidR="00AF095A" w:rsidRDefault="00AF095A" w:rsidP="00977E2D">
      <w:pPr>
        <w:pStyle w:val="ListParagraph"/>
        <w:numPr>
          <w:ilvl w:val="1"/>
          <w:numId w:val="2"/>
        </w:numPr>
        <w:tabs>
          <w:tab w:val="left" w:pos="6480"/>
          <w:tab w:val="left" w:pos="7200"/>
        </w:tabs>
        <w:spacing w:after="120"/>
        <w:contextualSpacing w:val="0"/>
      </w:pPr>
      <w:r>
        <w:t xml:space="preserve">Residency Program Directors SIG </w:t>
      </w:r>
      <w:r>
        <w:tab/>
        <w:t>Hope Northrup, MD</w:t>
      </w:r>
    </w:p>
    <w:p w14:paraId="20375268" w14:textId="449A7DAF" w:rsidR="00AF095A" w:rsidRDefault="008C10AE" w:rsidP="00977E2D">
      <w:pPr>
        <w:pStyle w:val="ListParagraph"/>
        <w:numPr>
          <w:ilvl w:val="1"/>
          <w:numId w:val="2"/>
        </w:numPr>
        <w:tabs>
          <w:tab w:val="left" w:pos="6480"/>
          <w:tab w:val="left" w:pos="7200"/>
        </w:tabs>
        <w:spacing w:after="120"/>
        <w:contextualSpacing w:val="0"/>
      </w:pPr>
      <w:r>
        <w:t xml:space="preserve">Lab Fellowship Program Directors SIG </w:t>
      </w:r>
      <w:r>
        <w:tab/>
        <w:t>Stephen Moore, PhD</w:t>
      </w:r>
    </w:p>
    <w:p w14:paraId="2E72CA5E" w14:textId="77777777" w:rsidR="007619F8" w:rsidRDefault="008C10AE" w:rsidP="007619F8">
      <w:pPr>
        <w:pStyle w:val="ListParagraph"/>
        <w:numPr>
          <w:ilvl w:val="0"/>
          <w:numId w:val="1"/>
        </w:numPr>
        <w:tabs>
          <w:tab w:val="left" w:pos="6480"/>
          <w:tab w:val="left" w:pos="7200"/>
        </w:tabs>
        <w:spacing w:after="120"/>
        <w:contextualSpacing w:val="0"/>
      </w:pPr>
      <w:r>
        <w:t>ABMGG Update</w:t>
      </w:r>
      <w:r w:rsidR="3368F141">
        <w:t xml:space="preserve"> </w:t>
      </w:r>
      <w:r w:rsidR="0055524A" w:rsidRPr="007619F8">
        <w:rPr>
          <w:i/>
          <w:iCs/>
        </w:rPr>
        <w:t>(</w:t>
      </w:r>
      <w:r w:rsidR="3368F141" w:rsidRPr="007619F8">
        <w:rPr>
          <w:i/>
          <w:iCs/>
        </w:rPr>
        <w:t>12:</w:t>
      </w:r>
      <w:r w:rsidR="007619F8" w:rsidRPr="007619F8">
        <w:rPr>
          <w:i/>
          <w:iCs/>
        </w:rPr>
        <w:t>35</w:t>
      </w:r>
      <w:r w:rsidR="0055524A" w:rsidRPr="007619F8">
        <w:rPr>
          <w:i/>
          <w:iCs/>
        </w:rPr>
        <w:t xml:space="preserve"> – 1</w:t>
      </w:r>
      <w:r w:rsidR="007619F8" w:rsidRPr="007619F8">
        <w:rPr>
          <w:i/>
          <w:iCs/>
        </w:rPr>
        <w:t>2</w:t>
      </w:r>
      <w:r w:rsidR="0055524A" w:rsidRPr="007619F8">
        <w:rPr>
          <w:i/>
          <w:iCs/>
        </w:rPr>
        <w:t>:</w:t>
      </w:r>
      <w:r w:rsidR="007619F8" w:rsidRPr="007619F8">
        <w:rPr>
          <w:i/>
          <w:iCs/>
        </w:rPr>
        <w:t>45</w:t>
      </w:r>
      <w:r w:rsidR="0055524A" w:rsidRPr="007619F8">
        <w:rPr>
          <w:i/>
          <w:iCs/>
        </w:rPr>
        <w:t>)</w:t>
      </w:r>
      <w:r w:rsidR="007619F8" w:rsidRPr="007619F8">
        <w:t xml:space="preserve"> </w:t>
      </w:r>
      <w:r w:rsidR="007619F8">
        <w:tab/>
        <w:t>Mimi Blitzer, PhD</w:t>
      </w:r>
    </w:p>
    <w:p w14:paraId="6ADDBDD3" w14:textId="297D4CAE" w:rsidR="007619F8" w:rsidRPr="007619F8" w:rsidRDefault="3368F141" w:rsidP="007619F8">
      <w:pPr>
        <w:pStyle w:val="ListParagraph"/>
        <w:numPr>
          <w:ilvl w:val="0"/>
          <w:numId w:val="1"/>
        </w:numPr>
        <w:tabs>
          <w:tab w:val="left" w:pos="6480"/>
          <w:tab w:val="left" w:pos="7200"/>
        </w:tabs>
        <w:spacing w:after="120"/>
        <w:contextualSpacing w:val="0"/>
      </w:pPr>
      <w:r w:rsidRPr="007619F8">
        <w:t>APHMG</w:t>
      </w:r>
      <w:r>
        <w:t xml:space="preserve"> </w:t>
      </w:r>
      <w:r w:rsidR="007619F8">
        <w:t xml:space="preserve">General Business </w:t>
      </w:r>
      <w:r w:rsidR="007619F8" w:rsidRPr="007619F8">
        <w:rPr>
          <w:i/>
          <w:iCs/>
        </w:rPr>
        <w:t>(12:</w:t>
      </w:r>
      <w:r w:rsidR="007619F8">
        <w:rPr>
          <w:i/>
          <w:iCs/>
        </w:rPr>
        <w:t>4</w:t>
      </w:r>
      <w:r w:rsidR="007619F8" w:rsidRPr="007619F8">
        <w:rPr>
          <w:i/>
          <w:iCs/>
        </w:rPr>
        <w:t>5 – 1</w:t>
      </w:r>
      <w:r w:rsidR="007619F8">
        <w:rPr>
          <w:i/>
          <w:iCs/>
        </w:rPr>
        <w:t>2:55</w:t>
      </w:r>
      <w:r w:rsidR="007619F8" w:rsidRPr="007619F8">
        <w:rPr>
          <w:i/>
          <w:iCs/>
        </w:rPr>
        <w:t>)</w:t>
      </w:r>
      <w:r w:rsidR="007619F8" w:rsidRPr="007619F8">
        <w:t xml:space="preserve"> </w:t>
      </w:r>
      <w:r w:rsidR="007619F8">
        <w:tab/>
        <w:t>Shoumita Dasgupta, PhD</w:t>
      </w:r>
    </w:p>
    <w:p w14:paraId="5D1FD8B1" w14:textId="7CF35332" w:rsidR="007619F8" w:rsidRDefault="007619F8" w:rsidP="007619F8">
      <w:pPr>
        <w:pStyle w:val="ListParagraph"/>
        <w:numPr>
          <w:ilvl w:val="1"/>
          <w:numId w:val="1"/>
        </w:numPr>
        <w:tabs>
          <w:tab w:val="left" w:pos="6480"/>
          <w:tab w:val="left" w:pos="6660"/>
        </w:tabs>
        <w:spacing w:after="120"/>
        <w:contextualSpacing w:val="0"/>
      </w:pPr>
      <w:r>
        <w:t>New association manager, Karen Gottlieb</w:t>
      </w:r>
    </w:p>
    <w:p w14:paraId="0FF2F422" w14:textId="0DF674F4" w:rsidR="009D21CB" w:rsidRDefault="009D21CB" w:rsidP="007619F8">
      <w:pPr>
        <w:pStyle w:val="ListParagraph"/>
        <w:numPr>
          <w:ilvl w:val="1"/>
          <w:numId w:val="1"/>
        </w:numPr>
        <w:tabs>
          <w:tab w:val="left" w:pos="6480"/>
          <w:tab w:val="left" w:pos="6660"/>
        </w:tabs>
        <w:spacing w:after="120"/>
        <w:contextualSpacing w:val="0"/>
      </w:pPr>
      <w:r>
        <w:t xml:space="preserve">New </w:t>
      </w:r>
      <w:r w:rsidR="007619F8">
        <w:t>Website</w:t>
      </w:r>
      <w:r>
        <w:t xml:space="preserve">! </w:t>
      </w:r>
      <w:r>
        <w:tab/>
        <w:t>Karen Gottlieb</w:t>
      </w:r>
    </w:p>
    <w:p w14:paraId="1DCB90C3" w14:textId="0615DE04" w:rsidR="007619F8" w:rsidRDefault="007619F8" w:rsidP="009D21CB">
      <w:pPr>
        <w:pStyle w:val="ListParagraph"/>
        <w:numPr>
          <w:ilvl w:val="2"/>
          <w:numId w:val="1"/>
        </w:numPr>
        <w:tabs>
          <w:tab w:val="left" w:pos="6480"/>
          <w:tab w:val="left" w:pos="6660"/>
        </w:tabs>
        <w:spacing w:after="120"/>
        <w:contextualSpacing w:val="0"/>
      </w:pPr>
      <w:r>
        <w:t>updates</w:t>
      </w:r>
      <w:r w:rsidR="00DF252A">
        <w:t>:</w:t>
      </w:r>
      <w:r>
        <w:t xml:space="preserve"> renew memberships</w:t>
      </w:r>
      <w:r w:rsidR="00DF252A">
        <w:t>, update profiles,</w:t>
      </w:r>
      <w:r>
        <w:t xml:space="preserve"> and access resources</w:t>
      </w:r>
    </w:p>
    <w:p w14:paraId="3FCB84DF" w14:textId="44300133" w:rsidR="007619F8" w:rsidRDefault="007619F8" w:rsidP="007619F8">
      <w:pPr>
        <w:pStyle w:val="ListParagraph"/>
        <w:numPr>
          <w:ilvl w:val="1"/>
          <w:numId w:val="1"/>
        </w:numPr>
        <w:tabs>
          <w:tab w:val="left" w:pos="6480"/>
          <w:tab w:val="left" w:pos="6660"/>
        </w:tabs>
        <w:spacing w:after="120"/>
        <w:contextualSpacing w:val="0"/>
      </w:pPr>
      <w:r>
        <w:t>Committee volunteers solicited</w:t>
      </w:r>
    </w:p>
    <w:p w14:paraId="238598A7" w14:textId="2AD64ABB" w:rsidR="00A870B9" w:rsidRDefault="007619F8" w:rsidP="007619F8">
      <w:pPr>
        <w:pStyle w:val="ListParagraph"/>
        <w:numPr>
          <w:ilvl w:val="1"/>
          <w:numId w:val="1"/>
        </w:numPr>
        <w:tabs>
          <w:tab w:val="left" w:pos="6480"/>
          <w:tab w:val="left" w:pos="6660"/>
        </w:tabs>
        <w:spacing w:after="120"/>
        <w:contextualSpacing w:val="0"/>
      </w:pPr>
      <w:r>
        <w:t xml:space="preserve">Spring 2020 Meeting </w:t>
      </w:r>
      <w:r w:rsidR="00195D88">
        <w:t xml:space="preserve">May 4-7, 2021, Kiawah Island, SC  </w:t>
      </w:r>
    </w:p>
    <w:p w14:paraId="181F82D0" w14:textId="41BFD420" w:rsidR="00CF6EEB" w:rsidRDefault="00CF6EEB" w:rsidP="007619F8">
      <w:pPr>
        <w:pStyle w:val="ListParagraph"/>
        <w:numPr>
          <w:ilvl w:val="2"/>
          <w:numId w:val="1"/>
        </w:numPr>
        <w:tabs>
          <w:tab w:val="left" w:pos="6480"/>
          <w:tab w:val="left" w:pos="7200"/>
        </w:tabs>
        <w:spacing w:after="120"/>
        <w:contextualSpacing w:val="0"/>
      </w:pPr>
      <w:r>
        <w:t>Meeting highlights</w:t>
      </w:r>
    </w:p>
    <w:p w14:paraId="4AF35F6B" w14:textId="72007F46" w:rsidR="00A870B9" w:rsidRDefault="3368F141" w:rsidP="007619F8">
      <w:pPr>
        <w:pStyle w:val="ListParagraph"/>
        <w:numPr>
          <w:ilvl w:val="2"/>
          <w:numId w:val="1"/>
        </w:numPr>
        <w:tabs>
          <w:tab w:val="left" w:pos="6480"/>
          <w:tab w:val="left" w:pos="7200"/>
        </w:tabs>
        <w:spacing w:after="120"/>
        <w:contextualSpacing w:val="0"/>
      </w:pPr>
      <w:r>
        <w:t>Joint sessions with ABE</w:t>
      </w:r>
    </w:p>
    <w:p w14:paraId="1F7545B7" w14:textId="23399F05" w:rsidR="007619F8" w:rsidRDefault="007619F8" w:rsidP="007619F8">
      <w:pPr>
        <w:pStyle w:val="ListParagraph"/>
        <w:numPr>
          <w:ilvl w:val="2"/>
          <w:numId w:val="1"/>
        </w:numPr>
        <w:tabs>
          <w:tab w:val="left" w:pos="6480"/>
          <w:tab w:val="left" w:pos="7200"/>
        </w:tabs>
        <w:spacing w:after="120"/>
        <w:contextualSpacing w:val="0"/>
      </w:pPr>
      <w:r>
        <w:t>Planning for pandemic contingencies</w:t>
      </w:r>
    </w:p>
    <w:p w14:paraId="5D5320C1" w14:textId="6B50FF3B" w:rsidR="00AF095A" w:rsidRDefault="507750F8" w:rsidP="00B514A6">
      <w:pPr>
        <w:pStyle w:val="ListParagraph"/>
        <w:numPr>
          <w:ilvl w:val="0"/>
          <w:numId w:val="1"/>
        </w:numPr>
        <w:tabs>
          <w:tab w:val="left" w:pos="6660"/>
        </w:tabs>
        <w:spacing w:after="120"/>
        <w:contextualSpacing w:val="0"/>
      </w:pPr>
      <w:r>
        <w:t>Open Discussion</w:t>
      </w:r>
      <w:r w:rsidR="00226639">
        <w:t xml:space="preserve"> &amp; Closing </w:t>
      </w:r>
      <w:r w:rsidR="00226639" w:rsidRPr="00CF6EEB">
        <w:rPr>
          <w:i/>
          <w:iCs/>
        </w:rPr>
        <w:t>(</w:t>
      </w:r>
      <w:r w:rsidR="00A93299" w:rsidRPr="00226639">
        <w:rPr>
          <w:i/>
          <w:iCs/>
        </w:rPr>
        <w:t>1</w:t>
      </w:r>
      <w:r w:rsidR="007619F8">
        <w:rPr>
          <w:i/>
          <w:iCs/>
        </w:rPr>
        <w:t>2</w:t>
      </w:r>
      <w:r w:rsidR="00A93299" w:rsidRPr="00226639">
        <w:rPr>
          <w:i/>
          <w:iCs/>
        </w:rPr>
        <w:t>:</w:t>
      </w:r>
      <w:r w:rsidR="007619F8">
        <w:rPr>
          <w:i/>
          <w:iCs/>
        </w:rPr>
        <w:t>55</w:t>
      </w:r>
      <w:r w:rsidR="00226639" w:rsidRPr="00226639">
        <w:rPr>
          <w:i/>
          <w:iCs/>
        </w:rPr>
        <w:t xml:space="preserve"> – 1:</w:t>
      </w:r>
      <w:r w:rsidR="007619F8">
        <w:rPr>
          <w:i/>
          <w:iCs/>
        </w:rPr>
        <w:t>00</w:t>
      </w:r>
      <w:r w:rsidR="00226639">
        <w:t>)</w:t>
      </w:r>
      <w:r w:rsidR="009D21CB">
        <w:tab/>
      </w:r>
      <w:proofErr w:type="spellStart"/>
      <w:r w:rsidR="009D21CB">
        <w:t>Shoumita</w:t>
      </w:r>
      <w:proofErr w:type="spellEnd"/>
      <w:r w:rsidR="009D21CB">
        <w:t xml:space="preserve"> Dasgupta, PhD</w:t>
      </w:r>
    </w:p>
    <w:sectPr w:rsidR="00AF095A" w:rsidSect="00AF095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58C2" w14:textId="77777777" w:rsidR="009D1F35" w:rsidRDefault="009D1F35" w:rsidP="00AF095A">
      <w:r>
        <w:separator/>
      </w:r>
    </w:p>
  </w:endnote>
  <w:endnote w:type="continuationSeparator" w:id="0">
    <w:p w14:paraId="7773DDBB" w14:textId="77777777" w:rsidR="009D1F35" w:rsidRDefault="009D1F35" w:rsidP="00AF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1AC8" w14:textId="77777777" w:rsidR="009D1F35" w:rsidRDefault="009D1F35" w:rsidP="00AF095A">
      <w:r>
        <w:separator/>
      </w:r>
    </w:p>
  </w:footnote>
  <w:footnote w:type="continuationSeparator" w:id="0">
    <w:p w14:paraId="7E4F847E" w14:textId="77777777" w:rsidR="009D1F35" w:rsidRDefault="009D1F35" w:rsidP="00AF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6E95" w14:textId="3884AA72" w:rsidR="00AF095A" w:rsidRDefault="00AF095A">
    <w:pPr>
      <w:pStyle w:val="Header"/>
    </w:pPr>
    <w:r>
      <w:rPr>
        <w:b/>
        <w:noProof/>
        <w:color w:val="7030A0"/>
        <w:sz w:val="40"/>
      </w:rPr>
      <w:drawing>
        <wp:anchor distT="0" distB="0" distL="114300" distR="114300" simplePos="0" relativeHeight="251659264" behindDoc="1" locked="0" layoutInCell="1" allowOverlap="1" wp14:anchorId="186BF83C" wp14:editId="2AEE97F7">
          <wp:simplePos x="0" y="0"/>
          <wp:positionH relativeFrom="column">
            <wp:posOffset>-847428</wp:posOffset>
          </wp:positionH>
          <wp:positionV relativeFrom="paragraph">
            <wp:posOffset>-351128</wp:posOffset>
          </wp:positionV>
          <wp:extent cx="1555750" cy="659765"/>
          <wp:effectExtent l="0" t="0" r="6350" b="635"/>
          <wp:wrapThrough wrapText="bothSides">
            <wp:wrapPolygon edited="0">
              <wp:start x="10403" y="0"/>
              <wp:lineTo x="3350" y="2910"/>
              <wp:lineTo x="1234" y="4574"/>
              <wp:lineTo x="882" y="9147"/>
              <wp:lineTo x="1411" y="11642"/>
              <wp:lineTo x="3527" y="13305"/>
              <wp:lineTo x="2645" y="21205"/>
              <wp:lineTo x="3527" y="21205"/>
              <wp:lineTo x="11285" y="19958"/>
              <wp:lineTo x="21512" y="16216"/>
              <wp:lineTo x="21512" y="2910"/>
              <wp:lineTo x="12167" y="0"/>
              <wp:lineTo x="10403" y="0"/>
            </wp:wrapPolygon>
          </wp:wrapThrough>
          <wp:docPr id="2" name="Picture 2" descr="Z:\ASHG\Staff\rwolfe\Societys\APHMG\APHMG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SHG\Staff\rwolfe\Societys\APHMG\APHMG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32C">
      <w:tab/>
    </w:r>
    <w:r w:rsidR="00E9532C">
      <w:tab/>
    </w:r>
    <w:r w:rsidR="00E9532C" w:rsidRPr="00E9532C">
      <w:rPr>
        <w:i/>
        <w:iCs/>
        <w:sz w:val="20"/>
        <w:szCs w:val="20"/>
      </w:rPr>
      <w:t>APHMG 2020 Business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9052" w14:textId="262565AC" w:rsidR="00AF095A" w:rsidRDefault="0000312C" w:rsidP="0000312C">
    <w:pPr>
      <w:pStyle w:val="Header"/>
      <w:jc w:val="center"/>
    </w:pPr>
    <w:r w:rsidRPr="0000312C">
      <w:rPr>
        <w:b/>
        <w:noProof/>
        <w:color w:val="7030A0"/>
        <w:sz w:val="40"/>
      </w:rPr>
      <w:drawing>
        <wp:inline distT="0" distB="0" distL="0" distR="0" wp14:anchorId="0B5D1233" wp14:editId="4A331E7C">
          <wp:extent cx="2141768" cy="894233"/>
          <wp:effectExtent l="0" t="0" r="0" b="0"/>
          <wp:docPr id="4" name="Picture 3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92C37EC-D61C-3A43-927B-3168D29B8B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892C37EC-D61C-3A43-927B-3168D29B8B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413" cy="9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D7F"/>
    <w:multiLevelType w:val="hybridMultilevel"/>
    <w:tmpl w:val="CA4A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67DC"/>
    <w:multiLevelType w:val="hybridMultilevel"/>
    <w:tmpl w:val="61D2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FB3"/>
    <w:multiLevelType w:val="hybridMultilevel"/>
    <w:tmpl w:val="AB6A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F7ADC"/>
    <w:multiLevelType w:val="hybridMultilevel"/>
    <w:tmpl w:val="F6EE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5A"/>
    <w:rsid w:val="0000312C"/>
    <w:rsid w:val="00026A50"/>
    <w:rsid w:val="000372DD"/>
    <w:rsid w:val="00043879"/>
    <w:rsid w:val="001847C4"/>
    <w:rsid w:val="00195D88"/>
    <w:rsid w:val="00226639"/>
    <w:rsid w:val="002A3B2C"/>
    <w:rsid w:val="003F0F53"/>
    <w:rsid w:val="004C068F"/>
    <w:rsid w:val="004C70CD"/>
    <w:rsid w:val="0055524A"/>
    <w:rsid w:val="006168AC"/>
    <w:rsid w:val="006B7B44"/>
    <w:rsid w:val="007619F8"/>
    <w:rsid w:val="00795E2B"/>
    <w:rsid w:val="008C10AE"/>
    <w:rsid w:val="008E4AB9"/>
    <w:rsid w:val="00945DB2"/>
    <w:rsid w:val="00967600"/>
    <w:rsid w:val="00977E2D"/>
    <w:rsid w:val="00993310"/>
    <w:rsid w:val="009D1F35"/>
    <w:rsid w:val="009D21CB"/>
    <w:rsid w:val="009F2FC0"/>
    <w:rsid w:val="00A34850"/>
    <w:rsid w:val="00A870B9"/>
    <w:rsid w:val="00A93299"/>
    <w:rsid w:val="00AF095A"/>
    <w:rsid w:val="00B514A6"/>
    <w:rsid w:val="00BC6D2E"/>
    <w:rsid w:val="00BD5058"/>
    <w:rsid w:val="00BF5191"/>
    <w:rsid w:val="00C41C17"/>
    <w:rsid w:val="00C815AB"/>
    <w:rsid w:val="00CB2952"/>
    <w:rsid w:val="00CF6EEB"/>
    <w:rsid w:val="00DB650E"/>
    <w:rsid w:val="00DF252A"/>
    <w:rsid w:val="00E200EA"/>
    <w:rsid w:val="00E7457C"/>
    <w:rsid w:val="00E9532C"/>
    <w:rsid w:val="00EA0864"/>
    <w:rsid w:val="00EF2339"/>
    <w:rsid w:val="3368F141"/>
    <w:rsid w:val="507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C7CAB"/>
  <w14:defaultImageDpi w14:val="32767"/>
  <w15:chartTrackingRefBased/>
  <w15:docId w15:val="{72CC5AB8-7060-7F42-B6F7-43B9F6D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5A"/>
  </w:style>
  <w:style w:type="paragraph" w:styleId="Footer">
    <w:name w:val="footer"/>
    <w:basedOn w:val="Normal"/>
    <w:link w:val="FooterChar"/>
    <w:uiPriority w:val="99"/>
    <w:unhideWhenUsed/>
    <w:rsid w:val="00AF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5A"/>
  </w:style>
  <w:style w:type="paragraph" w:styleId="ListParagraph">
    <w:name w:val="List Paragraph"/>
    <w:basedOn w:val="Normal"/>
    <w:uiPriority w:val="34"/>
    <w:qFormat/>
    <w:rsid w:val="00AF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2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Katherine</dc:creator>
  <cp:keywords/>
  <dc:description/>
  <cp:lastModifiedBy>Hyland, Katherine</cp:lastModifiedBy>
  <cp:revision>8</cp:revision>
  <cp:lastPrinted>2020-04-28T00:17:00Z</cp:lastPrinted>
  <dcterms:created xsi:type="dcterms:W3CDTF">2020-10-08T21:48:00Z</dcterms:created>
  <dcterms:modified xsi:type="dcterms:W3CDTF">2020-10-14T17:05:00Z</dcterms:modified>
</cp:coreProperties>
</file>